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28" w:rsidRDefault="00FD2F28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FD2F28" w:rsidRDefault="00FD2F28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FD2F28" w:rsidRDefault="00FD2F28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FD2F28" w:rsidRDefault="00FD2F28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FD2F28" w:rsidRDefault="00B27514">
      <w:pPr>
        <w:spacing w:line="240" w:lineRule="auto"/>
        <w:contextualSpacing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Сведения о доходах, расходах, об имуществе и обязательствах имущественного характера </w:t>
      </w:r>
    </w:p>
    <w:p w:rsidR="00FD2F28" w:rsidRDefault="00B27514">
      <w:pPr>
        <w:spacing w:line="240" w:lineRule="auto"/>
        <w:contextualSpacing/>
        <w:jc w:val="center"/>
        <w:rPr>
          <w:rFonts w:ascii="Times New Roman"/>
          <w:b/>
          <w:sz w:val="28"/>
        </w:rPr>
      </w:pPr>
      <w:bookmarkStart w:id="0" w:name="_GoBack"/>
      <w:bookmarkEnd w:id="0"/>
      <w:r>
        <w:rPr>
          <w:rFonts w:ascii="Times New Roman"/>
          <w:b/>
          <w:sz w:val="28"/>
        </w:rPr>
        <w:t>за период с 1 января 2019 года по 31 декабря 2019 года</w:t>
      </w:r>
    </w:p>
    <w:p w:rsidR="00FD2F28" w:rsidRDefault="00FD2F28">
      <w:pPr>
        <w:spacing w:line="240" w:lineRule="auto"/>
        <w:contextualSpacing/>
        <w:jc w:val="center"/>
        <w:rPr>
          <w:rFonts w:ascii="Times New Roman"/>
          <w:sz w:val="28"/>
        </w:rPr>
      </w:pPr>
    </w:p>
    <w:p w:rsidR="00FD2F28" w:rsidRDefault="00FD2F28">
      <w:pPr>
        <w:spacing w:line="240" w:lineRule="auto"/>
        <w:contextualSpacing/>
        <w:jc w:val="center"/>
        <w:rPr>
          <w:rFonts w:ascii="Times New Roman"/>
          <w:sz w:val="28"/>
        </w:rPr>
      </w:pP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693"/>
        <w:gridCol w:w="2717"/>
        <w:gridCol w:w="1954"/>
        <w:gridCol w:w="1655"/>
        <w:gridCol w:w="2217"/>
        <w:gridCol w:w="964"/>
        <w:gridCol w:w="1675"/>
        <w:gridCol w:w="2132"/>
        <w:gridCol w:w="964"/>
        <w:gridCol w:w="1802"/>
        <w:gridCol w:w="1700"/>
        <w:gridCol w:w="1980"/>
        <w:gridCol w:w="2052"/>
      </w:tblGrid>
      <w:tr w:rsidR="00FD2F28">
        <w:trPr>
          <w:trHeight w:val="1250"/>
        </w:trPr>
        <w:tc>
          <w:tcPr>
            <w:tcW w:w="693" w:type="dxa"/>
            <w:vMerge w:val="restart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№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п</w:t>
            </w:r>
            <w:proofErr w:type="gramEnd"/>
            <w:r>
              <w:rPr>
                <w:rFonts w:ascii="Times New Roman"/>
                <w:sz w:val="24"/>
              </w:rPr>
              <w:t>/п</w:t>
            </w:r>
          </w:p>
        </w:tc>
        <w:tc>
          <w:tcPr>
            <w:tcW w:w="2717" w:type="dxa"/>
            <w:vMerge w:val="restart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954" w:type="dxa"/>
            <w:vMerge w:val="restart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Должность</w:t>
            </w:r>
          </w:p>
        </w:tc>
        <w:tc>
          <w:tcPr>
            <w:tcW w:w="6511" w:type="dxa"/>
            <w:gridSpan w:val="4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4898" w:type="dxa"/>
            <w:gridSpan w:val="3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Транспортные средства (вид, марка)</w:t>
            </w:r>
          </w:p>
        </w:tc>
        <w:tc>
          <w:tcPr>
            <w:tcW w:w="1980" w:type="dxa"/>
            <w:vMerge w:val="restart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</w:rPr>
              <w:t>Декларированный годовой доход (руб.)</w:t>
            </w:r>
          </w:p>
        </w:tc>
        <w:tc>
          <w:tcPr>
            <w:tcW w:w="2052" w:type="dxa"/>
            <w:vMerge w:val="restart"/>
            <w:vAlign w:val="center"/>
          </w:tcPr>
          <w:p w:rsidR="00FD2F28" w:rsidRDefault="00B27514">
            <w:pPr>
              <w:spacing w:before="120"/>
              <w:contextualSpacing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rFonts w:ascii="Times New Roman"/>
              </w:rPr>
              <w:t xml:space="preserve">(вид </w:t>
            </w:r>
            <w:proofErr w:type="gramStart"/>
            <w:r>
              <w:rPr>
                <w:rFonts w:ascii="Times New Roman"/>
              </w:rPr>
              <w:t>приобретен-</w:t>
            </w:r>
            <w:proofErr w:type="spellStart"/>
            <w:r>
              <w:rPr>
                <w:rFonts w:ascii="Times New Roman"/>
              </w:rPr>
              <w:t>ного</w:t>
            </w:r>
            <w:proofErr w:type="spellEnd"/>
            <w:proofErr w:type="gramEnd"/>
            <w:r>
              <w:rPr>
                <w:rFonts w:ascii="Times New Roman"/>
              </w:rPr>
              <w:t xml:space="preserve"> имущества, источники)</w:t>
            </w:r>
          </w:p>
        </w:tc>
      </w:tr>
      <w:tr w:rsidR="00FD2F28">
        <w:trPr>
          <w:trHeight w:val="1106"/>
        </w:trPr>
        <w:tc>
          <w:tcPr>
            <w:tcW w:w="693" w:type="dxa"/>
            <w:vMerge/>
            <w:vAlign w:val="center"/>
          </w:tcPr>
          <w:p w:rsidR="00FD2F28" w:rsidRDefault="00FD2F28"/>
        </w:tc>
        <w:tc>
          <w:tcPr>
            <w:tcW w:w="2717" w:type="dxa"/>
            <w:vMerge/>
            <w:vAlign w:val="center"/>
          </w:tcPr>
          <w:p w:rsidR="00FD2F28" w:rsidRDefault="00FD2F28"/>
        </w:tc>
        <w:tc>
          <w:tcPr>
            <w:tcW w:w="1954" w:type="dxa"/>
            <w:vMerge/>
            <w:vAlign w:val="center"/>
          </w:tcPr>
          <w:p w:rsidR="00FD2F28" w:rsidRDefault="00FD2F28"/>
        </w:tc>
        <w:tc>
          <w:tcPr>
            <w:tcW w:w="1655" w:type="dxa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Вид объекта</w:t>
            </w:r>
          </w:p>
        </w:tc>
        <w:tc>
          <w:tcPr>
            <w:tcW w:w="2217" w:type="dxa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Вид собственности</w:t>
            </w:r>
          </w:p>
        </w:tc>
        <w:tc>
          <w:tcPr>
            <w:tcW w:w="964" w:type="dxa"/>
            <w:textDirection w:val="tbRl"/>
          </w:tcPr>
          <w:p w:rsidR="00FD2F28" w:rsidRDefault="00B27514">
            <w:pPr>
              <w:ind w:left="113" w:right="113"/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Площадь </w:t>
            </w:r>
            <w:r>
              <w:rPr>
                <w:rFonts w:ascii="Times New Roman"/>
                <w:sz w:val="20"/>
              </w:rPr>
              <w:br/>
              <w:t>(кв.  м.)</w:t>
            </w:r>
          </w:p>
        </w:tc>
        <w:tc>
          <w:tcPr>
            <w:tcW w:w="1675" w:type="dxa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Страна расположения</w:t>
            </w:r>
          </w:p>
        </w:tc>
        <w:tc>
          <w:tcPr>
            <w:tcW w:w="2132" w:type="dxa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Вид объекта</w:t>
            </w:r>
          </w:p>
        </w:tc>
        <w:tc>
          <w:tcPr>
            <w:tcW w:w="964" w:type="dxa"/>
            <w:textDirection w:val="tbRl"/>
          </w:tcPr>
          <w:p w:rsidR="00FD2F28" w:rsidRDefault="00B27514">
            <w:pPr>
              <w:ind w:left="113" w:right="113"/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Площадь </w:t>
            </w:r>
            <w:r>
              <w:rPr>
                <w:rFonts w:ascii="Times New Roman"/>
                <w:sz w:val="20"/>
              </w:rPr>
              <w:br/>
              <w:t>(кв. м.)</w:t>
            </w:r>
          </w:p>
        </w:tc>
        <w:tc>
          <w:tcPr>
            <w:tcW w:w="1802" w:type="dxa"/>
            <w:vAlign w:val="center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Страна расположения</w:t>
            </w:r>
          </w:p>
        </w:tc>
        <w:tc>
          <w:tcPr>
            <w:tcW w:w="1700" w:type="dxa"/>
            <w:vMerge/>
            <w:vAlign w:val="center"/>
          </w:tcPr>
          <w:p w:rsidR="00FD2F28" w:rsidRDefault="00FD2F28"/>
        </w:tc>
        <w:tc>
          <w:tcPr>
            <w:tcW w:w="1980" w:type="dxa"/>
            <w:vMerge/>
            <w:vAlign w:val="center"/>
          </w:tcPr>
          <w:p w:rsidR="00FD2F28" w:rsidRDefault="00FD2F28"/>
        </w:tc>
        <w:tc>
          <w:tcPr>
            <w:tcW w:w="2052" w:type="dxa"/>
            <w:vMerge/>
            <w:vAlign w:val="center"/>
          </w:tcPr>
          <w:p w:rsidR="00FD2F28" w:rsidRDefault="00FD2F28"/>
        </w:tc>
      </w:tr>
      <w:tr w:rsidR="00FD2F28" w:rsidTr="0017653A">
        <w:tc>
          <w:tcPr>
            <w:tcW w:w="693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717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Платонова А.Н.</w:t>
            </w:r>
          </w:p>
        </w:tc>
        <w:tc>
          <w:tcPr>
            <w:tcW w:w="1954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Директор</w:t>
            </w:r>
          </w:p>
        </w:tc>
        <w:tc>
          <w:tcPr>
            <w:tcW w:w="1655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квартира</w:t>
            </w:r>
          </w:p>
        </w:tc>
        <w:tc>
          <w:tcPr>
            <w:tcW w:w="2217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D2F28" w:rsidRDefault="00FD2F28">
            <w:pPr>
              <w:contextualSpacing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39,4</w:t>
            </w:r>
          </w:p>
        </w:tc>
        <w:tc>
          <w:tcPr>
            <w:tcW w:w="1675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132" w:type="dxa"/>
          </w:tcPr>
          <w:p w:rsidR="00FD2F28" w:rsidRDefault="0017653A" w:rsidP="0017653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964" w:type="dxa"/>
          </w:tcPr>
          <w:p w:rsidR="00FD2F28" w:rsidRDefault="0017653A" w:rsidP="0017653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:rsidR="00FD2F28" w:rsidRDefault="0017653A" w:rsidP="0017653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D2F28" w:rsidRDefault="00B27514" w:rsidP="0017653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-</w:t>
            </w:r>
          </w:p>
          <w:p w:rsidR="00FD2F28" w:rsidRDefault="00FD2F28" w:rsidP="0017653A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964 868,40</w:t>
            </w:r>
          </w:p>
        </w:tc>
        <w:tc>
          <w:tcPr>
            <w:tcW w:w="2052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D2F28" w:rsidTr="0017653A">
        <w:trPr>
          <w:trHeight w:val="477"/>
        </w:trPr>
        <w:tc>
          <w:tcPr>
            <w:tcW w:w="693" w:type="dxa"/>
            <w:vMerge w:val="restart"/>
          </w:tcPr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2717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Клюкина</w:t>
            </w:r>
            <w:proofErr w:type="spellEnd"/>
            <w:r>
              <w:rPr>
                <w:rFonts w:ascii="Times New Roman"/>
                <w:b/>
              </w:rPr>
              <w:t xml:space="preserve"> Е.В.</w:t>
            </w:r>
          </w:p>
          <w:p w:rsidR="00FD2F28" w:rsidRDefault="00B27514">
            <w:pPr>
              <w:tabs>
                <w:tab w:val="left" w:pos="1725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</w:tc>
        <w:tc>
          <w:tcPr>
            <w:tcW w:w="1954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Главный бухгалтер</w:t>
            </w:r>
          </w:p>
        </w:tc>
        <w:tc>
          <w:tcPr>
            <w:tcW w:w="1655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квартира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квартира</w:t>
            </w:r>
          </w:p>
        </w:tc>
        <w:tc>
          <w:tcPr>
            <w:tcW w:w="2217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индивидуальная долевая </w:t>
            </w:r>
          </w:p>
        </w:tc>
        <w:tc>
          <w:tcPr>
            <w:tcW w:w="964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37,2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69,3</w:t>
            </w:r>
          </w:p>
        </w:tc>
        <w:tc>
          <w:tcPr>
            <w:tcW w:w="1675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</w:tc>
        <w:tc>
          <w:tcPr>
            <w:tcW w:w="2132" w:type="dxa"/>
          </w:tcPr>
          <w:p w:rsidR="00FD2F28" w:rsidRDefault="0017653A" w:rsidP="0017653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964" w:type="dxa"/>
          </w:tcPr>
          <w:p w:rsidR="00FD2F28" w:rsidRDefault="0017653A" w:rsidP="0017653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:rsidR="00FD2F28" w:rsidRDefault="0017653A" w:rsidP="0017653A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D2F28" w:rsidRDefault="00B27514" w:rsidP="0017653A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980" w:type="dxa"/>
          </w:tcPr>
          <w:p w:rsidR="00FD2F28" w:rsidRDefault="00B27514">
            <w:pPr>
              <w:jc w:val="center"/>
            </w:pPr>
            <w:r>
              <w:rPr>
                <w:rFonts w:ascii="Times New Roman"/>
              </w:rPr>
              <w:t>1 162 489,45</w:t>
            </w:r>
          </w:p>
        </w:tc>
        <w:tc>
          <w:tcPr>
            <w:tcW w:w="2052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FD2F28">
        <w:trPr>
          <w:trHeight w:val="1102"/>
        </w:trPr>
        <w:tc>
          <w:tcPr>
            <w:tcW w:w="693" w:type="dxa"/>
            <w:vMerge/>
          </w:tcPr>
          <w:p w:rsidR="00FD2F28" w:rsidRDefault="00FD2F28"/>
        </w:tc>
        <w:tc>
          <w:tcPr>
            <w:tcW w:w="2717" w:type="dxa"/>
          </w:tcPr>
          <w:p w:rsidR="00FD2F28" w:rsidRDefault="00B2751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Супруг</w:t>
            </w:r>
          </w:p>
        </w:tc>
        <w:tc>
          <w:tcPr>
            <w:tcW w:w="1954" w:type="dxa"/>
          </w:tcPr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655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квартира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земельный участок 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жилой дом</w:t>
            </w:r>
          </w:p>
        </w:tc>
        <w:tc>
          <w:tcPr>
            <w:tcW w:w="2217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долевая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индивидуальная</w:t>
            </w:r>
          </w:p>
          <w:p w:rsidR="00FD2F28" w:rsidRDefault="00FD2F28">
            <w:pPr>
              <w:contextualSpacing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69,3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879,0</w:t>
            </w:r>
          </w:p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152,9</w:t>
            </w:r>
          </w:p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675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  <w:p w:rsidR="00FD2F28" w:rsidRDefault="00FD2F28">
            <w:pPr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132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гараж</w:t>
            </w:r>
          </w:p>
        </w:tc>
        <w:tc>
          <w:tcPr>
            <w:tcW w:w="964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64,1</w:t>
            </w:r>
          </w:p>
        </w:tc>
        <w:tc>
          <w:tcPr>
            <w:tcW w:w="1802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Россия</w:t>
            </w:r>
          </w:p>
        </w:tc>
        <w:tc>
          <w:tcPr>
            <w:tcW w:w="1700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легковой автомобиль</w:t>
            </w:r>
          </w:p>
          <w:p w:rsidR="00FD2F28" w:rsidRDefault="00B27514">
            <w:pPr>
              <w:contextualSpacing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KIA </w:t>
            </w:r>
          </w:p>
        </w:tc>
        <w:tc>
          <w:tcPr>
            <w:tcW w:w="1980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275 555,12</w:t>
            </w:r>
          </w:p>
        </w:tc>
        <w:tc>
          <w:tcPr>
            <w:tcW w:w="2052" w:type="dxa"/>
          </w:tcPr>
          <w:p w:rsidR="00FD2F28" w:rsidRDefault="00B27514">
            <w:pPr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FD2F28" w:rsidRDefault="00FD2F28">
      <w:pPr>
        <w:spacing w:line="240" w:lineRule="auto"/>
        <w:contextualSpacing/>
        <w:jc w:val="center"/>
        <w:rPr>
          <w:rFonts w:ascii="Times New Roman"/>
          <w:sz w:val="28"/>
        </w:rPr>
      </w:pPr>
    </w:p>
    <w:sectPr w:rsidR="00FD2F28">
      <w:pgSz w:w="23814" w:h="16840"/>
      <w:pgMar w:top="1134" w:right="1134" w:bottom="567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28"/>
    <w:rsid w:val="0017653A"/>
    <w:rsid w:val="00B27514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5">
    <w:name w:val="Знак концевой сноски1"/>
    <w:basedOn w:val="13"/>
    <w:link w:val="16"/>
    <w:rPr>
      <w:vertAlign w:val="superscript"/>
    </w:rPr>
  </w:style>
  <w:style w:type="character" w:customStyle="1" w:styleId="16">
    <w:name w:val="Знак концевой сноски1"/>
    <w:basedOn w:val="14"/>
    <w:link w:val="15"/>
    <w:rPr>
      <w:vertAlign w:val="superscript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endnote text"/>
    <w:basedOn w:val="a"/>
    <w:link w:val="a4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basedOn w:val="1"/>
    <w:link w:val="a3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Знак сноски1"/>
    <w:basedOn w:val="13"/>
    <w:link w:val="1e"/>
    <w:rPr>
      <w:vertAlign w:val="superscript"/>
    </w:rPr>
  </w:style>
  <w:style w:type="character" w:customStyle="1" w:styleId="1e">
    <w:name w:val="Знак сноски1"/>
    <w:basedOn w:val="14"/>
    <w:link w:val="1d"/>
    <w:rPr>
      <w:vertAlign w:val="superscript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5">
    <w:name w:val="Знак концевой сноски1"/>
    <w:basedOn w:val="13"/>
    <w:link w:val="16"/>
    <w:rPr>
      <w:vertAlign w:val="superscript"/>
    </w:rPr>
  </w:style>
  <w:style w:type="character" w:customStyle="1" w:styleId="16">
    <w:name w:val="Знак концевой сноски1"/>
    <w:basedOn w:val="14"/>
    <w:link w:val="15"/>
    <w:rPr>
      <w:vertAlign w:val="superscript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endnote text"/>
    <w:basedOn w:val="a"/>
    <w:link w:val="a4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basedOn w:val="1"/>
    <w:link w:val="a3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Знак сноски1"/>
    <w:basedOn w:val="13"/>
    <w:link w:val="1e"/>
    <w:rPr>
      <w:vertAlign w:val="superscript"/>
    </w:rPr>
  </w:style>
  <w:style w:type="character" w:customStyle="1" w:styleId="1e">
    <w:name w:val="Знак сноски1"/>
    <w:basedOn w:val="14"/>
    <w:link w:val="1d"/>
    <w:rPr>
      <w:vertAlign w:val="superscript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Блохин Василий Ефимович</cp:lastModifiedBy>
  <cp:revision>2</cp:revision>
  <dcterms:created xsi:type="dcterms:W3CDTF">2020-09-17T13:03:00Z</dcterms:created>
  <dcterms:modified xsi:type="dcterms:W3CDTF">2020-09-17T13:03:00Z</dcterms:modified>
</cp:coreProperties>
</file>